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02E" w:rsidRPr="00975DB9" w:rsidRDefault="00646A05" w:rsidP="00C2502E">
      <w:pPr>
        <w:spacing w:after="0" w:line="300" w:lineRule="exact"/>
        <w:jc w:val="center"/>
        <w:rPr>
          <w:rFonts w:ascii="Comic Sans MS" w:hAnsi="Comic Sans MS"/>
          <w:u w:val="single"/>
        </w:rPr>
      </w:pPr>
      <w:r w:rsidRPr="00975DB9">
        <w:rPr>
          <w:rFonts w:ascii="Comic Sans MS" w:hAnsi="Comic Sans MS"/>
          <w:u w:val="single"/>
        </w:rPr>
        <w:t>FICHE TECHNIQUE N°</w:t>
      </w:r>
      <w:r w:rsidR="00586148" w:rsidRPr="00975DB9">
        <w:rPr>
          <w:rFonts w:ascii="Comic Sans MS" w:hAnsi="Comic Sans MS"/>
          <w:u w:val="single"/>
        </w:rPr>
        <w:t>2</w:t>
      </w:r>
      <w:r w:rsidR="00AF7D33">
        <w:rPr>
          <w:rFonts w:ascii="Comic Sans MS" w:hAnsi="Comic Sans MS"/>
          <w:u w:val="single"/>
        </w:rPr>
        <w:t>5</w:t>
      </w:r>
      <w:r w:rsidR="00C2502E" w:rsidRPr="00975DB9">
        <w:rPr>
          <w:rFonts w:ascii="Comic Sans MS" w:hAnsi="Comic Sans MS"/>
          <w:u w:val="single"/>
        </w:rPr>
        <w:t>:</w:t>
      </w:r>
    </w:p>
    <w:p w:rsidR="00E91D9D" w:rsidRPr="00E91D9D" w:rsidRDefault="00626080" w:rsidP="00E91D9D">
      <w:pPr>
        <w:spacing w:after="0" w:line="300" w:lineRule="exact"/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Perfusions</w:t>
      </w:r>
      <w:bookmarkStart w:id="0" w:name="_GoBack"/>
      <w:bookmarkEnd w:id="0"/>
    </w:p>
    <w:p w:rsidR="00E91D9D" w:rsidRPr="00E91D9D" w:rsidRDefault="00E91D9D" w:rsidP="00E91D9D">
      <w:pPr>
        <w:spacing w:after="0" w:line="300" w:lineRule="exact"/>
        <w:jc w:val="center"/>
        <w:rPr>
          <w:rFonts w:ascii="Comic Sans MS" w:hAnsi="Comic Sans MS"/>
          <w:b/>
          <w:bCs/>
          <w:u w:val="single"/>
        </w:rPr>
      </w:pPr>
    </w:p>
    <w:p w:rsidR="00F63F09" w:rsidRPr="00F63F09" w:rsidRDefault="00F63F09" w:rsidP="00F63F09">
      <w:pPr>
        <w:spacing w:after="0" w:line="400" w:lineRule="exact"/>
        <w:ind w:left="357"/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</w:pPr>
      <w:r w:rsidRPr="00F63F09"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  <w:t>I-Définition :</w:t>
      </w:r>
    </w:p>
    <w:p w:rsidR="00F63F09" w:rsidRPr="00F63F09" w:rsidRDefault="00F63F09" w:rsidP="00F63F09">
      <w:pPr>
        <w:spacing w:after="0" w:line="400" w:lineRule="exact"/>
        <w:ind w:left="357"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Injection continue ou discontinue d’une quantité de soluté stérile par voie intraveineuse selon un débit plus ou moins rapide, selon la prescription médicale écrite, datée et signée</w:t>
      </w:r>
    </w:p>
    <w:p w:rsidR="00F63F09" w:rsidRPr="00F63F09" w:rsidRDefault="00F63F09" w:rsidP="00F63F09">
      <w:pPr>
        <w:spacing w:after="0" w:line="400" w:lineRule="exact"/>
        <w:ind w:left="357"/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</w:pPr>
      <w:r w:rsidRPr="00F63F09"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  <w:t>II-Indications :</w:t>
      </w:r>
    </w:p>
    <w:p w:rsidR="00F63F09" w:rsidRPr="00F63F09" w:rsidRDefault="00F63F09" w:rsidP="00D86D87">
      <w:pPr>
        <w:numPr>
          <w:ilvl w:val="0"/>
          <w:numId w:val="2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Hydratation (déshydratation, diarrhée, vomissements)</w:t>
      </w:r>
    </w:p>
    <w:p w:rsidR="00F63F09" w:rsidRPr="00F63F09" w:rsidRDefault="00F63F09" w:rsidP="00D86D87">
      <w:pPr>
        <w:numPr>
          <w:ilvl w:val="0"/>
          <w:numId w:val="2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Thérapie médicamenteuse en continue ou discontinue</w:t>
      </w:r>
    </w:p>
    <w:p w:rsidR="00F63F09" w:rsidRPr="00F63F09" w:rsidRDefault="00F63F09" w:rsidP="00D86D87">
      <w:pPr>
        <w:numPr>
          <w:ilvl w:val="0"/>
          <w:numId w:val="2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Nutrition parentérale</w:t>
      </w:r>
    </w:p>
    <w:p w:rsidR="00F63F09" w:rsidRPr="00F63F09" w:rsidRDefault="00F63F09" w:rsidP="00D86D87">
      <w:pPr>
        <w:numPr>
          <w:ilvl w:val="0"/>
          <w:numId w:val="2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Transfusion Produit Sanguin Labile (PSL) ou dérivés sanguins</w:t>
      </w:r>
    </w:p>
    <w:p w:rsidR="00F63F09" w:rsidRPr="00F63F09" w:rsidRDefault="00F63F09" w:rsidP="00F63F09">
      <w:pPr>
        <w:spacing w:after="0" w:line="400" w:lineRule="exact"/>
        <w:ind w:left="357"/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</w:pPr>
      <w:r w:rsidRPr="00F63F09"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  <w:t>III-Matériels :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Un plateau stérile contenant :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Solutés à perfuser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Tubulures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Aiguilles ou cathéter à usage unique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Compresses stériles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Paire de gants non stériles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Monodose d’antiseptique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Protection jetable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Ruban adhésif (sparadrap)</w:t>
      </w:r>
    </w:p>
    <w:p w:rsidR="00F63F09" w:rsidRPr="00F63F09" w:rsidRDefault="00F63F09" w:rsidP="00D86D87">
      <w:pPr>
        <w:numPr>
          <w:ilvl w:val="0"/>
          <w:numId w:val="3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Si besoin, régulateur de débit (seringue électrique ou pompe)</w:t>
      </w:r>
    </w:p>
    <w:p w:rsidR="00F63F09" w:rsidRPr="00F63F09" w:rsidRDefault="00F63F09" w:rsidP="00F63F09">
      <w:pPr>
        <w:spacing w:after="0" w:line="400" w:lineRule="exact"/>
        <w:ind w:left="357"/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</w:pPr>
      <w:r w:rsidRPr="00F63F09">
        <w:rPr>
          <w:rFonts w:ascii="Comic Sans MS" w:eastAsia="Calibri" w:hAnsi="Comic Sans MS" w:cs="Arial"/>
          <w:b/>
          <w:bCs/>
          <w:i/>
          <w:iCs/>
          <w:u w:val="single"/>
          <w:lang w:eastAsia="en-US"/>
        </w:rPr>
        <w:t>IV-Déroulement du soin :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S’assurer de la prescription médicale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Vérifier , la date de péremption du soluté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Le vide du flacon de verre ou l’intégrité de la poche plastique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La limpidité du produit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Préparer la perfusion juste avant de la poser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Pratiquer un lavage simple des mains et enfiler une paire de gants non stériles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Mettre en place une protection jetable sous le bras à perfuser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Désinfecter le bouchon du flacon ou ouvrir la poche de façon aseptique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Adapter la tubulure de la perfusion, remplir le réservoir en la compressant et purger.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Inscrire sur la perfusion le nom et prénom du patient, la date, l’échelle horaire et les médicaments ajoutés au soluté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Adapter la tubulure à l’aiguille ou au cathéter, protéger et fixer l’aiguille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Vérifier le retour sanguin</w:t>
      </w:r>
    </w:p>
    <w:p w:rsidR="00F63F09" w:rsidRPr="00F63F09" w:rsidRDefault="00F63F09" w:rsidP="00D86D87">
      <w:pPr>
        <w:numPr>
          <w:ilvl w:val="0"/>
          <w:numId w:val="4"/>
        </w:numPr>
        <w:spacing w:after="0" w:line="400" w:lineRule="exact"/>
        <w:contextualSpacing/>
        <w:rPr>
          <w:rFonts w:ascii="Comic Sans MS" w:eastAsia="Calibri" w:hAnsi="Comic Sans MS" w:cs="Arial"/>
          <w:lang w:eastAsia="en-US"/>
        </w:rPr>
      </w:pPr>
      <w:r w:rsidRPr="00F63F09">
        <w:rPr>
          <w:rFonts w:ascii="Comic Sans MS" w:eastAsia="Calibri" w:hAnsi="Comic Sans MS" w:cs="Arial"/>
          <w:lang w:eastAsia="en-US"/>
        </w:rPr>
        <w:t>Régler le débit</w:t>
      </w:r>
    </w:p>
    <w:p w:rsidR="00646A05" w:rsidRPr="008101DE" w:rsidRDefault="00646A05" w:rsidP="008101DE">
      <w:pPr>
        <w:tabs>
          <w:tab w:val="left" w:pos="6540"/>
        </w:tabs>
        <w:rPr>
          <w:lang w:val="en-US" w:eastAsia="en-US"/>
        </w:rPr>
      </w:pPr>
    </w:p>
    <w:sectPr w:rsidR="00646A05" w:rsidRPr="008101DE" w:rsidSect="00373A04">
      <w:headerReference w:type="default" r:id="rId9"/>
      <w:pgSz w:w="11906" w:h="16838"/>
      <w:pgMar w:top="567" w:right="567" w:bottom="567" w:left="567" w:header="737" w:footer="709" w:gutter="397"/>
      <w:pgBorders w:offsetFrom="page">
        <w:lef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657" w:rsidRDefault="00344657" w:rsidP="00720D44">
      <w:pPr>
        <w:spacing w:after="0" w:line="240" w:lineRule="auto"/>
      </w:pPr>
      <w:r>
        <w:separator/>
      </w:r>
    </w:p>
  </w:endnote>
  <w:endnote w:type="continuationSeparator" w:id="0">
    <w:p w:rsidR="00344657" w:rsidRDefault="00344657" w:rsidP="0072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657" w:rsidRDefault="00344657" w:rsidP="00720D44">
      <w:pPr>
        <w:spacing w:after="0" w:line="240" w:lineRule="auto"/>
      </w:pPr>
      <w:r>
        <w:separator/>
      </w:r>
    </w:p>
  </w:footnote>
  <w:footnote w:type="continuationSeparator" w:id="0">
    <w:p w:rsidR="00344657" w:rsidRDefault="00344657" w:rsidP="00720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44" w:rsidRPr="009A76A8" w:rsidRDefault="00344657" w:rsidP="009A76A8">
    <w:pPr>
      <w:pStyle w:val="En-tte"/>
      <w:rPr>
        <w:b/>
        <w:bCs/>
        <w:sz w:val="40"/>
        <w:szCs w:val="40"/>
      </w:rPr>
    </w:pPr>
    <w:sdt>
      <w:sdtPr>
        <w:rPr>
          <w:b/>
          <w:bCs/>
          <w:sz w:val="40"/>
          <w:szCs w:val="40"/>
        </w:rPr>
        <w:id w:val="2349690"/>
        <w:docPartObj>
          <w:docPartGallery w:val="Page Numbers (Margins)"/>
          <w:docPartUnique/>
        </w:docPartObj>
      </w:sdtPr>
      <w:sdtEndPr/>
      <w:sdtContent>
        <w:r>
          <w:rPr>
            <w:b/>
            <w:bCs/>
            <w:sz w:val="40"/>
            <w:szCs w:val="40"/>
            <w:lang w:eastAsia="zh-TW"/>
          </w:rPr>
          <w:pict>
            <v:rect id="_x0000_s2052" style="position:absolute;margin-left:322.4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BD4032" w:rsidRDefault="004A4296">
                    <w:pPr>
                      <w:pBdr>
                        <w:bottom w:val="single" w:sz="4" w:space="1" w:color="auto"/>
                      </w:pBdr>
                    </w:pPr>
                    <w:r>
                      <w:rPr>
                        <w:noProof w:val="0"/>
                      </w:rP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rPr>
                        <w:noProof w:val="0"/>
                      </w:rPr>
                      <w:fldChar w:fldCharType="separate"/>
                    </w:r>
                    <w:r w:rsidR="00626080"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>
      <w:rPr>
        <w:b/>
        <w:bCs/>
        <w:sz w:val="40"/>
        <w:szCs w:val="40"/>
      </w:rPr>
      <w:pict>
        <v:roundrect id="_x0000_s2049" style="position:absolute;margin-left:6.15pt;margin-top:-26.95pt;width:148.5pt;height:39.5pt;z-index:251658240;mso-position-horizontal-relative:text;mso-position-vertical-relative:text" arcsize="10923f" strokeweight="1.5pt">
          <v:textbox style="mso-next-textbox:#_x0000_s2049">
            <w:txbxContent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MODULE DE : TP/SIB</w:t>
                </w:r>
              </w:p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CLASSE : ISP 1°A</w:t>
                </w:r>
              </w:p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PROFESSEUR : Mr.DJAFFAR</w:t>
                </w:r>
              </w:p>
            </w:txbxContent>
          </v:textbox>
        </v:roundrect>
      </w:pict>
    </w:r>
    <w:r w:rsidR="009A76A8" w:rsidRPr="009A76A8">
      <w:rPr>
        <w:b/>
        <w:bCs/>
        <w:sz w:val="40"/>
        <w:szCs w:val="40"/>
      </w:rPr>
      <w:t>-------------------------------</w:t>
    </w:r>
    <w:r w:rsidR="0073508B">
      <w:rPr>
        <w:b/>
        <w:bCs/>
        <w:sz w:val="40"/>
        <w:szCs w:val="40"/>
      </w:rPr>
      <w:t>--</w:t>
    </w:r>
    <w:r w:rsidR="009A76A8">
      <w:rPr>
        <w:b/>
        <w:bCs/>
        <w:sz w:val="40"/>
        <w:szCs w:val="40"/>
      </w:rPr>
      <w:t>----</w:t>
    </w:r>
    <w:r w:rsidR="00373A04">
      <w:rPr>
        <w:b/>
        <w:bCs/>
        <w:sz w:val="40"/>
        <w:szCs w:val="40"/>
      </w:rPr>
      <w:t>----</w:t>
    </w:r>
    <w:r w:rsidR="00CD355B">
      <w:rPr>
        <w:b/>
        <w:bCs/>
        <w:sz w:val="40"/>
        <w:szCs w:val="40"/>
      </w:rPr>
      <w:t>---</w:t>
    </w:r>
    <w:r w:rsidR="00C85BAE">
      <w:rPr>
        <w:b/>
        <w:bCs/>
        <w:sz w:val="40"/>
        <w:szCs w:val="40"/>
      </w:rPr>
      <w:t>------------</w:t>
    </w:r>
    <w:r w:rsidR="009A76A8" w:rsidRPr="009A76A8">
      <w:rPr>
        <w:rFonts w:ascii="Comic Sans MS" w:hAnsi="Comic Sans MS"/>
      </w:rPr>
      <w:t xml:space="preserve"> </w:t>
    </w:r>
    <w:r w:rsidR="009A76A8" w:rsidRPr="00CD355B">
      <w:rPr>
        <w:rFonts w:ascii="Comic Sans MS" w:hAnsi="Comic Sans MS"/>
        <w:sz w:val="16"/>
        <w:szCs w:val="16"/>
      </w:rPr>
      <w:t xml:space="preserve">CHAPITRE </w:t>
    </w:r>
    <w:r w:rsidR="00626080">
      <w:rPr>
        <w:rFonts w:ascii="Comic Sans MS" w:hAnsi="Comic Sans MS"/>
        <w:sz w:val="16"/>
        <w:szCs w:val="16"/>
      </w:rPr>
      <w:t>V : PERFUSIONS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0B76"/>
    <w:multiLevelType w:val="hybridMultilevel"/>
    <w:tmpl w:val="CB18D246"/>
    <w:lvl w:ilvl="0" w:tplc="040C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3B120AE"/>
    <w:multiLevelType w:val="hybridMultilevel"/>
    <w:tmpl w:val="B708287E"/>
    <w:lvl w:ilvl="0" w:tplc="040C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4DE1004A"/>
    <w:multiLevelType w:val="hybridMultilevel"/>
    <w:tmpl w:val="81A4D218"/>
    <w:lvl w:ilvl="0" w:tplc="040C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7B3C11E7"/>
    <w:multiLevelType w:val="hybridMultilevel"/>
    <w:tmpl w:val="F17CA2E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0D44"/>
    <w:rsid w:val="00001170"/>
    <w:rsid w:val="000355BE"/>
    <w:rsid w:val="00036F7C"/>
    <w:rsid w:val="00073559"/>
    <w:rsid w:val="000B2908"/>
    <w:rsid w:val="00101543"/>
    <w:rsid w:val="00130DE4"/>
    <w:rsid w:val="001946CB"/>
    <w:rsid w:val="002829BD"/>
    <w:rsid w:val="00310DFD"/>
    <w:rsid w:val="00344657"/>
    <w:rsid w:val="00347EFB"/>
    <w:rsid w:val="00360C4A"/>
    <w:rsid w:val="00361200"/>
    <w:rsid w:val="00373A04"/>
    <w:rsid w:val="004016F3"/>
    <w:rsid w:val="004A4296"/>
    <w:rsid w:val="004E34B4"/>
    <w:rsid w:val="00576BDF"/>
    <w:rsid w:val="00586148"/>
    <w:rsid w:val="0061187D"/>
    <w:rsid w:val="00626080"/>
    <w:rsid w:val="00646A05"/>
    <w:rsid w:val="00661946"/>
    <w:rsid w:val="0069256B"/>
    <w:rsid w:val="00720D44"/>
    <w:rsid w:val="0073508B"/>
    <w:rsid w:val="007E7174"/>
    <w:rsid w:val="008101DE"/>
    <w:rsid w:val="00835435"/>
    <w:rsid w:val="00861974"/>
    <w:rsid w:val="00876096"/>
    <w:rsid w:val="00890F8D"/>
    <w:rsid w:val="008F67D3"/>
    <w:rsid w:val="00945EDC"/>
    <w:rsid w:val="009559CD"/>
    <w:rsid w:val="009735B8"/>
    <w:rsid w:val="00975DB9"/>
    <w:rsid w:val="009A76A8"/>
    <w:rsid w:val="00A423AE"/>
    <w:rsid w:val="00A565DA"/>
    <w:rsid w:val="00AB1E4B"/>
    <w:rsid w:val="00AF7D33"/>
    <w:rsid w:val="00B00327"/>
    <w:rsid w:val="00B20CEA"/>
    <w:rsid w:val="00B57491"/>
    <w:rsid w:val="00B62322"/>
    <w:rsid w:val="00BA706E"/>
    <w:rsid w:val="00BD0CC7"/>
    <w:rsid w:val="00BD4032"/>
    <w:rsid w:val="00C2502E"/>
    <w:rsid w:val="00C548B0"/>
    <w:rsid w:val="00C85BAE"/>
    <w:rsid w:val="00CD355B"/>
    <w:rsid w:val="00D33057"/>
    <w:rsid w:val="00D86D87"/>
    <w:rsid w:val="00E13624"/>
    <w:rsid w:val="00E3243D"/>
    <w:rsid w:val="00E91D9D"/>
    <w:rsid w:val="00EC247A"/>
    <w:rsid w:val="00F07BBF"/>
    <w:rsid w:val="00F17274"/>
    <w:rsid w:val="00F36DC0"/>
    <w:rsid w:val="00F63F09"/>
    <w:rsid w:val="00F96EFF"/>
    <w:rsid w:val="00F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56B"/>
    <w:rPr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0D44"/>
  </w:style>
  <w:style w:type="paragraph" w:styleId="Pieddepage">
    <w:name w:val="footer"/>
    <w:basedOn w:val="Normal"/>
    <w:link w:val="PieddepageCar"/>
    <w:uiPriority w:val="99"/>
    <w:unhideWhenUsed/>
    <w:rsid w:val="0072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0D44"/>
  </w:style>
  <w:style w:type="paragraph" w:styleId="Paragraphedeliste">
    <w:name w:val="List Paragraph"/>
    <w:basedOn w:val="Normal"/>
    <w:uiPriority w:val="34"/>
    <w:qFormat/>
    <w:rsid w:val="00720D4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720D4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D4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350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umrodepage">
    <w:name w:val="page number"/>
    <w:basedOn w:val="Policepardfaut"/>
    <w:uiPriority w:val="99"/>
    <w:unhideWhenUsed/>
    <w:rsid w:val="00BD4032"/>
    <w:rPr>
      <w:rFonts w:eastAsiaTheme="minorEastAsia" w:cstheme="minorBidi"/>
      <w:bCs w:val="0"/>
      <w:iCs w:val="0"/>
      <w:szCs w:val="22"/>
      <w:lang w:val="fr-FR"/>
    </w:rPr>
  </w:style>
  <w:style w:type="paragraph" w:customStyle="1" w:styleId="Style1">
    <w:name w:val="Style1"/>
    <w:basedOn w:val="Normal"/>
    <w:rsid w:val="0066194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2">
    <w:name w:val="Style2"/>
    <w:basedOn w:val="Normal"/>
    <w:rsid w:val="00661946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661946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3">
    <w:name w:val="Style13"/>
    <w:basedOn w:val="Normal"/>
    <w:rsid w:val="00661946"/>
    <w:pPr>
      <w:widowControl w:val="0"/>
      <w:autoSpaceDE w:val="0"/>
      <w:autoSpaceDN w:val="0"/>
      <w:adjustRightInd w:val="0"/>
      <w:spacing w:after="0" w:line="230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7">
    <w:name w:val="Style17"/>
    <w:basedOn w:val="Normal"/>
    <w:rsid w:val="00661946"/>
    <w:pPr>
      <w:widowControl w:val="0"/>
      <w:autoSpaceDE w:val="0"/>
      <w:autoSpaceDN w:val="0"/>
      <w:adjustRightInd w:val="0"/>
      <w:spacing w:after="0" w:line="413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24">
    <w:name w:val="Style24"/>
    <w:basedOn w:val="Normal"/>
    <w:rsid w:val="00661946"/>
    <w:pPr>
      <w:widowControl w:val="0"/>
      <w:autoSpaceDE w:val="0"/>
      <w:autoSpaceDN w:val="0"/>
      <w:adjustRightInd w:val="0"/>
      <w:spacing w:after="0" w:line="254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character" w:customStyle="1" w:styleId="FontStyle31">
    <w:name w:val="Font Style31"/>
    <w:basedOn w:val="Policepardfaut"/>
    <w:rsid w:val="00661946"/>
    <w:rPr>
      <w:rFonts w:ascii="Lucida Sans Unicode" w:hAnsi="Lucida Sans Unicode" w:cs="Lucida Sans Unicode"/>
      <w:sz w:val="16"/>
      <w:szCs w:val="16"/>
      <w:lang w:bidi="ar-SA"/>
    </w:rPr>
  </w:style>
  <w:style w:type="character" w:customStyle="1" w:styleId="FontStyle32">
    <w:name w:val="Font Style32"/>
    <w:basedOn w:val="Policepardfaut"/>
    <w:rsid w:val="00661946"/>
    <w:rPr>
      <w:rFonts w:ascii="Calibri" w:hAnsi="Calibri" w:cs="Calibri"/>
      <w:b/>
      <w:bCs/>
      <w:sz w:val="24"/>
      <w:szCs w:val="24"/>
      <w:lang w:bidi="ar-SA"/>
    </w:rPr>
  </w:style>
  <w:style w:type="paragraph" w:customStyle="1" w:styleId="Style11">
    <w:name w:val="Style11"/>
    <w:basedOn w:val="Normal"/>
    <w:rsid w:val="007E7174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2">
    <w:name w:val="Style12"/>
    <w:basedOn w:val="Normal"/>
    <w:rsid w:val="007E717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character" w:customStyle="1" w:styleId="FontStyle29">
    <w:name w:val="Font Style29"/>
    <w:basedOn w:val="Policepardfaut"/>
    <w:rsid w:val="007E7174"/>
    <w:rPr>
      <w:rFonts w:ascii="Lucida Sans Unicode" w:hAnsi="Lucida Sans Unicode" w:cs="Lucida Sans Unicode"/>
      <w:b/>
      <w:bCs/>
      <w:sz w:val="16"/>
      <w:szCs w:val="16"/>
      <w:lang w:bidi="ar-SA"/>
    </w:rPr>
  </w:style>
  <w:style w:type="character" w:styleId="Lienhypertexte">
    <w:name w:val="Hyperlink"/>
    <w:basedOn w:val="Policepardfaut"/>
    <w:uiPriority w:val="99"/>
    <w:unhideWhenUsed/>
    <w:rsid w:val="00E91D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FB2CF-E981-4E4E-BFE0-6C4181350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</dc:creator>
  <cp:keywords/>
  <dc:description/>
  <cp:lastModifiedBy>info DOUDOU</cp:lastModifiedBy>
  <cp:revision>13</cp:revision>
  <dcterms:created xsi:type="dcterms:W3CDTF">2013-04-21T07:02:00Z</dcterms:created>
  <dcterms:modified xsi:type="dcterms:W3CDTF">2018-03-16T20:03:00Z</dcterms:modified>
</cp:coreProperties>
</file>